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3A3E" w:rsidRPr="00957BE5" w:rsidRDefault="00253A3E" w:rsidP="00957BE5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proofErr w:type="spellStart"/>
      <w:r w:rsidRPr="00957BE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Гиперактивные</w:t>
      </w:r>
      <w:proofErr w:type="spellEnd"/>
      <w:r w:rsidRPr="00957BE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дети</w:t>
      </w:r>
    </w:p>
    <w:p w:rsidR="00253A3E" w:rsidRPr="00957BE5" w:rsidRDefault="00253A3E" w:rsidP="00957BE5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Большинство исследователей отмеча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ют три основных блока проявления СДВГ: </w:t>
      </w:r>
      <w:proofErr w:type="spellStart"/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t>гиперактивность</w:t>
      </w:r>
      <w:proofErr w:type="spellEnd"/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t>, дефицит внимания и импульсивность (Ю.С. Шев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ченко, Н.Н. </w:t>
      </w:r>
      <w:proofErr w:type="spellStart"/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Заваденко</w:t>
      </w:r>
      <w:proofErr w:type="spellEnd"/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proofErr w:type="gramStart"/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spellStart"/>
      <w:r w:rsidRPr="00957BE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Г</w:t>
      </w:r>
      <w:proofErr w:type="gramEnd"/>
      <w:r w:rsidRPr="00957BE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иперактивность</w:t>
      </w:r>
      <w:proofErr w:type="spellEnd"/>
      <w:r w:rsidRPr="00957BE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проявляется избыточной двигательной ак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тивностью, беспокойством, суетливостью, многочисленными посторонними движе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ниями, которых ребенок часто вовсе не за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мечает. Для детей, страдающих СДВГ, ха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рактерна чрезмерная болтливость, неспо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собность усидеть на месте, меньшая - по норме - продолжительность сна. В двига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тельной сфере обычно обнаруживаются нарушения координации, </w:t>
      </w:r>
      <w:proofErr w:type="spellStart"/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несформированность</w:t>
      </w:r>
      <w:proofErr w:type="spellEnd"/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мелкой моторики (неумение завязы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вать шнурки, застегивать пуговицы, ис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пользовать ножницы и иголку; </w:t>
      </w:r>
      <w:proofErr w:type="spellStart"/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несформированность</w:t>
      </w:r>
      <w:proofErr w:type="spellEnd"/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почерка). Современные иссле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дования показали: двигательная актив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ность детей с СДВГ по сравнению с други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ми выше (даже во сне).</w:t>
      </w:r>
    </w:p>
    <w:p w:rsidR="00253A3E" w:rsidRPr="00957BE5" w:rsidRDefault="00253A3E" w:rsidP="00957BE5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t>В чем может про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являться </w:t>
      </w:r>
      <w:r w:rsidRPr="00957BE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дефицит внимания</w:t>
      </w:r>
      <w:r w:rsidRPr="00957BE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? 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t>В труднос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тях его удержания, в снижении избирательности и в выраженной отвлекаемости с частыми пере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ключениями с одного заня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тия на другое. Непоследова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тельность в поведении, забыв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чивость, неумение слушать и сосредото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читься, частая потеря личных вещей - вот как можно характеризовать таких детей. К тому же они старательно избегают зада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ний, требующих длительных умственных усилий.</w:t>
      </w:r>
    </w:p>
    <w:p w:rsidR="00253A3E" w:rsidRPr="00957BE5" w:rsidRDefault="00253A3E" w:rsidP="00957BE5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7BE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Что касается </w:t>
      </w:r>
      <w:r w:rsidRPr="00957BE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импульсивности</w:t>
      </w:r>
      <w:r w:rsidRPr="00957BE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: 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t>ре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бенок часто действует, не подумав, переби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вает других, может без разрешения встать и выйти из группы. Кроме того, он не умеет регулировать свои действия и подчиняться правилам, не умеет ждать, часто по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вышает голос, эмоционально лабилен (ча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сто меняется настроение).</w:t>
      </w:r>
    </w:p>
    <w:p w:rsidR="00253A3E" w:rsidRPr="00957BE5" w:rsidRDefault="00253A3E" w:rsidP="00957BE5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Примечательно, что внешние проявле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ния СДВГ с возрастом могут меняться. Ес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ли в раннем детстве отмечается незрелость двигательных и психических функций, то в подростковом возрасте проявляются нарушения адаптационных механизмов, а это может стать причиной правонаруше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ний и преступлений. Известно: у </w:t>
      </w:r>
      <w:proofErr w:type="spellStart"/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t>гиперак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тивных</w:t>
      </w:r>
      <w:proofErr w:type="spellEnd"/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 рано развивается тяга к ал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коголю и наркотическим веществам. По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нятно, какую серьезную социальную про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блему представляет данная патология. Да, к подростковому возрасту, повышенная двигательная активность в большинстве случаев исчезает, но импульсивность и де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фицит внимания сохраняются. По резуль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татам исследования Н.Н. </w:t>
      </w:r>
      <w:proofErr w:type="spellStart"/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Заваденко</w:t>
      </w:r>
      <w:proofErr w:type="spellEnd"/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пове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денческие нарушения сохраняются почти у 70% подростков и 50% взрослых, имев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ших в детстве диагноз СДВГ.</w:t>
      </w:r>
    </w:p>
    <w:p w:rsidR="00253A3E" w:rsidRPr="00957BE5" w:rsidRDefault="00253A3E" w:rsidP="00957BE5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t>Гиперактивность</w:t>
      </w:r>
      <w:proofErr w:type="spellEnd"/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дефицит внимания у детей способствуют возникновению труд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ностей в освоении чтения, письма, счета. В психическом развитии наблюдаются за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держки на 1,5-1,7 года. </w:t>
      </w:r>
      <w:proofErr w:type="gramStart"/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t>К этой характерис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тике добавьте слабое развитие тонкой мо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торной координации; беспорядочные, не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ловкие движения; постоянную внешнюю «болтовню», указывающую на недостаток развития внутренней речи, которая должна контролировать социальное поведение; трудности планирования; слабую психо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эмоциональную устойчивость при неуда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чах; низкую самооценку; упрямство, лжи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вость, вспыльчивость, агрессивность.</w:t>
      </w:r>
      <w:proofErr w:type="gramEnd"/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Из-за непонимания со стороны окружающих у детей формируется агрессивная модель за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щитного поведения, выгодная для них, а потому </w:t>
      </w:r>
      <w:proofErr w:type="spellStart"/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трудноисправляемая</w:t>
      </w:r>
      <w:proofErr w:type="spellEnd"/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53A3E" w:rsidRPr="00957BE5" w:rsidRDefault="00253A3E" w:rsidP="00957BE5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Характерная черта умственной деятельности </w:t>
      </w:r>
      <w:proofErr w:type="spellStart"/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t>гиперак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тивных</w:t>
      </w:r>
      <w:proofErr w:type="spellEnd"/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 - циклич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ность: продуктивно они могут работать 5-15 ми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нут, затем 3-7 минут мозг отдыхает, накапливая энергию для следующего цикла. В этот момент ре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бенок отвлекается и не ре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агирует на взрослого. Затем умственная деятельность восстанавливается. </w:t>
      </w:r>
      <w:proofErr w:type="spellStart"/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t>Гиперактивный</w:t>
      </w:r>
      <w:proofErr w:type="spellEnd"/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ребенок имеет как бы мерцаю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щее сознание, может «впадать» и «выпа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дать» из него, особенно при отсутствии двигательной стимуляции. При недоста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точном развитии вестибулярного аппарата ему необходимо двигаться, крутиться и постоянно вертеть головой, чтобы оставаться «в сознании». Для того чтобы со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хранить концентрацию внимания, он при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меняет адаптивную стратегию: активизи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рует центры равновесия при помощи дви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гательной активности.</w:t>
      </w:r>
    </w:p>
    <w:p w:rsidR="00253A3E" w:rsidRPr="00957BE5" w:rsidRDefault="00253A3E" w:rsidP="00957BE5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возрастной динамики СДВГ по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казал два всплеска проявления активнос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ти. Первый отмечается в 5-7 лет и прихо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дится на период подготовки к школе, вто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рой - в возрасте 12-15 лет (период полово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го созревания). Причины возникновения СДВГ окончательно не выяснены, несмот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ря на значительное число исследований в данном направлении. На современном эта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пе доминируют три группы причин разви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тия: повреждение центральной нервной си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стемы во время беременности и родов; ге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нетические факторы; негативное действие внутрисемейных отношений. По результа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там исследования Н.Н. </w:t>
      </w:r>
      <w:proofErr w:type="spellStart"/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Заваденко</w:t>
      </w:r>
      <w:proofErr w:type="spellEnd"/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t>, возник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новение СДВГ из-за раннего повреждения центральной нервной системы в период бе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ременности и родов встречается в 84% слу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чаев, генетические причины - в 57, нега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тивное действие внутрисемейных отноше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ний - в 63% случаев. Какие же факторы могут послужить причинами раннего по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вреждения центральной нервной системы во время беременности и родов? Речь идет о недостаточном питании матери, об отрав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лении свинцом, о внутриматочных дефек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тах, наркотическом отравлении (например, кокаином), кислородной недостаточнос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ти, недоношенности плода и т.д. А.В. Семенович называет 3-4-й месяцы внутриутробного раз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вития «критической точ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кой» развития, в которой «функциональная органи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зация мозга кардинально меняет свои динамические и статические характерис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тики». По результатам многочисленных исследо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ваний, одна из самых распро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страненных причин отклоняю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щегося психического развития - родовая травма шейных отделов по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звоночника (О.И. Ефимов, А.Ю. </w:t>
      </w:r>
      <w:proofErr w:type="spellStart"/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t>Ратнер</w:t>
      </w:r>
      <w:proofErr w:type="spellEnd"/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253A3E" w:rsidRPr="00957BE5" w:rsidRDefault="00253A3E" w:rsidP="00957BE5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Высокая частота синдрома характерна для мальчиков. Обусловлен этот факт более высокой уязвимостью мозга мужского пло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да к повреждающим воздействиям во время беременности и родов. У девочек мозг имеет больший резерв компенсаторных возможно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стей по сравнению с мальчиками. Характер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ные проявления генетического фактора про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слеживаются в нескольких поколениях од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ной семьи, значительно чаще среди родст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венников мужского пола. Влияние биологи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ческих факторов играет </w:t>
      </w:r>
      <w:r w:rsidRPr="00957BE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существенную роль в младшем возрасте, 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t>затем возрастает роль социально-психологических факторов, осо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бенно внутрисемейных отношений.</w:t>
      </w:r>
    </w:p>
    <w:p w:rsidR="00253A3E" w:rsidRPr="00957BE5" w:rsidRDefault="00253A3E" w:rsidP="00957BE5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Дети с синдромом </w:t>
      </w:r>
      <w:proofErr w:type="spellStart"/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t>гиперактивности</w:t>
      </w:r>
      <w:proofErr w:type="spellEnd"/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ют достаточно высокие компенсаторные  механизмы. Для их включения должны со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блюдаться определенные условия: обеспе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чение эмоционально нейтрального воспи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тания без интеллектуальных перегрузок; соблюдение режима дня и достаточное время для сна; соответствующая медика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ментозная поддержка; разработка инди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видуальной помощи ребенку со стороны 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неврологов, психологов, воспитателей, родителей; своевременная и полноценная нейропсихологическая коррекция.</w:t>
      </w:r>
    </w:p>
    <w:p w:rsidR="00253A3E" w:rsidRPr="00957BE5" w:rsidRDefault="00253A3E" w:rsidP="00957BE5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7BE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Что следует помнить? </w:t>
      </w:r>
      <w:proofErr w:type="spellStart"/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t>Гиперактивность</w:t>
      </w:r>
      <w:proofErr w:type="spellEnd"/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это не по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веденческая проблема, не ре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зультат плохого воспитания, а медицинский и психологический диагноз, который может быть постав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лен:</w:t>
      </w:r>
    </w:p>
    <w:p w:rsidR="00253A3E" w:rsidRPr="00957BE5" w:rsidRDefault="00253A3E" w:rsidP="00957BE5">
      <w:pPr>
        <w:numPr>
          <w:ilvl w:val="0"/>
          <w:numId w:val="1"/>
        </w:num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специалистами;</w:t>
      </w:r>
    </w:p>
    <w:p w:rsidR="00253A3E" w:rsidRPr="00957BE5" w:rsidRDefault="00253A3E" w:rsidP="00957BE5">
      <w:pPr>
        <w:numPr>
          <w:ilvl w:val="0"/>
          <w:numId w:val="1"/>
        </w:num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достижении ребенком возраста 8 лет;</w:t>
      </w:r>
    </w:p>
    <w:p w:rsidR="00253A3E" w:rsidRPr="00957BE5" w:rsidRDefault="00253A3E" w:rsidP="00957BE5">
      <w:pPr>
        <w:numPr>
          <w:ilvl w:val="0"/>
          <w:numId w:val="1"/>
        </w:num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результатам специальной диагностики и наблюдения за ребенком в течение 6 месяцев.</w:t>
      </w:r>
    </w:p>
    <w:p w:rsidR="00253A3E" w:rsidRPr="00957BE5" w:rsidRDefault="00253A3E" w:rsidP="00957BE5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Проблему </w:t>
      </w:r>
      <w:proofErr w:type="spellStart"/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t>гиперактивности</w:t>
      </w:r>
      <w:proofErr w:type="spellEnd"/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невозмож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 решить волевыми усилиями, автори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тарными указаниями и убеждениями. </w:t>
      </w:r>
      <w:proofErr w:type="spellStart"/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t>Ги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перактивный</w:t>
      </w:r>
      <w:proofErr w:type="spellEnd"/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ребенок имеет нейрофизио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логические проблемы, справиться с кото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рыми он самостоятельно не может. Дис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циплинарные меры воздействия в виде по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стоянных наказаний, замечаний, окриков, нотаций не приведут к улучшению поведе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ния ребенка, а скорее ухудшат его.</w:t>
      </w:r>
    </w:p>
    <w:p w:rsidR="00253A3E" w:rsidRPr="00957BE5" w:rsidRDefault="00253A3E" w:rsidP="00957BE5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57BE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Рекомендации родителям при общении с детьми, имеющими признаки </w:t>
      </w:r>
      <w:proofErr w:type="spellStart"/>
      <w:r w:rsidRPr="00957BE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гиперактивного</w:t>
      </w:r>
      <w:proofErr w:type="spellEnd"/>
      <w:r w:rsidRPr="00957BE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поведения</w:t>
      </w:r>
    </w:p>
    <w:p w:rsidR="00253A3E" w:rsidRPr="00957BE5" w:rsidRDefault="00253A3E" w:rsidP="00957BE5">
      <w:pPr>
        <w:numPr>
          <w:ilvl w:val="0"/>
          <w:numId w:val="2"/>
        </w:num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t>В отношениях с ребёнком придерживайтесь «позитивной модели». Подчёркивайте его успехи и поощряйте его усилия, особенно во всех видах деятельности, требующих концентрации внимания, даже если результаты далеки от совершенства. Это укрепляет уверенность ребёнка в собственных силах и повышает его самооценку. Поощрение желательного поведения может быть не только словесным, но и материально ощутимым: можно поощрять ребёнка наклейками, вырезанными из бумаги звёздочками, нарисованными смеющимися мордочками и т.п., а при наборе определённого их количества – вознаграждать.</w:t>
      </w:r>
    </w:p>
    <w:p w:rsidR="00253A3E" w:rsidRPr="00957BE5" w:rsidRDefault="00253A3E" w:rsidP="00957BE5">
      <w:pPr>
        <w:numPr>
          <w:ilvl w:val="0"/>
          <w:numId w:val="2"/>
        </w:num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Старайтесь реже говорить «нет» и «нельзя» – лучше попробуйте переключить его внимание.</w:t>
      </w:r>
    </w:p>
    <w:p w:rsidR="00253A3E" w:rsidRPr="00957BE5" w:rsidRDefault="00253A3E" w:rsidP="00957BE5">
      <w:pPr>
        <w:numPr>
          <w:ilvl w:val="0"/>
          <w:numId w:val="2"/>
        </w:num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Разговаривайте с ребёнком всегда сдержанно, спокойно, мягко.</w:t>
      </w:r>
    </w:p>
    <w:p w:rsidR="00253A3E" w:rsidRPr="00957BE5" w:rsidRDefault="00253A3E" w:rsidP="00957BE5">
      <w:pPr>
        <w:numPr>
          <w:ilvl w:val="0"/>
          <w:numId w:val="2"/>
        </w:num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t>Давайте ребёнку только одно задание на определенный отрезок времени, чтобы он мог его завершить. Не давайте ребёнку длинных указаний и не читайте долгих нотаций – он вас просто не выслушает до конца.</w:t>
      </w:r>
    </w:p>
    <w:p w:rsidR="00253A3E" w:rsidRPr="00957BE5" w:rsidRDefault="00253A3E" w:rsidP="00957BE5">
      <w:pPr>
        <w:numPr>
          <w:ilvl w:val="0"/>
          <w:numId w:val="2"/>
        </w:num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Оберегайте ребёнка от утомления, поскольку оно приводит к снижению самоконтроля и нарастанию </w:t>
      </w:r>
      <w:proofErr w:type="spellStart"/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t>гиперактивности</w:t>
      </w:r>
      <w:proofErr w:type="spellEnd"/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53A3E" w:rsidRPr="00957BE5" w:rsidRDefault="00253A3E" w:rsidP="00957BE5">
      <w:pPr>
        <w:numPr>
          <w:ilvl w:val="0"/>
          <w:numId w:val="2"/>
        </w:num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t>Невозможно и не следует подавлять повышенную двигательную активность – направьте её в нужное русло. Полезны ежедневная физическая активность на свежем воздухе, длительные прогулки, бег, спортивные занятия, игры, особенно такие, которые одновременно развивают внимание (например, физические упражнения, когда вы показываете одно, а говорите другое, и ребёнок должен следовать только указаниям).</w:t>
      </w:r>
    </w:p>
    <w:p w:rsidR="00253A3E" w:rsidRPr="00957BE5" w:rsidRDefault="00253A3E" w:rsidP="00957BE5">
      <w:pPr>
        <w:numPr>
          <w:ilvl w:val="0"/>
          <w:numId w:val="2"/>
        </w:num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Поощряйте сильные стороны ребенка. Помогите ребенку стать знатоком и виртуозом в каком-либо деле (музыка, шахматы и т.д.), которое ему интересно и лучше даётся. Любые знания, умения и увлечения поднимут его самооценку и рейтинг в глазах других детей.</w:t>
      </w:r>
    </w:p>
    <w:p w:rsidR="00253A3E" w:rsidRPr="00957BE5" w:rsidRDefault="00253A3E" w:rsidP="00957BE5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Понаблюдайте за своим ребенком, возможно у него есть признаки </w:t>
      </w:r>
      <w:proofErr w:type="spellStart"/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t>гиперактивности</w:t>
      </w:r>
      <w:proofErr w:type="spellEnd"/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Если вы, </w:t>
      </w:r>
      <w:proofErr w:type="gramStart"/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наблюдаете, большинство признаков</w:t>
      </w:r>
      <w:proofErr w:type="gramEnd"/>
      <w:r w:rsidRPr="00957B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изложенных в диагностической карте, обратитесь к специалистам.  </w:t>
      </w:r>
    </w:p>
    <w:p w:rsidR="00253A3E" w:rsidRPr="00957BE5" w:rsidRDefault="00253A3E" w:rsidP="00957BE5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57BE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Диагностическая карта признаков </w:t>
      </w:r>
      <w:proofErr w:type="spellStart"/>
      <w:r w:rsidRPr="00957BE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гиперактивного</w:t>
      </w:r>
      <w:proofErr w:type="spellEnd"/>
      <w:r w:rsidRPr="00957BE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ребенка</w:t>
      </w:r>
    </w:p>
    <w:tbl>
      <w:tblPr>
        <w:tblW w:w="9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69"/>
        <w:gridCol w:w="6261"/>
      </w:tblGrid>
      <w:tr w:rsidR="00957BE5" w:rsidRPr="00957BE5" w:rsidTr="00957BE5">
        <w:trPr>
          <w:trHeight w:val="243"/>
        </w:trPr>
        <w:tc>
          <w:tcPr>
            <w:tcW w:w="0" w:type="auto"/>
            <w:vMerge w:val="restart"/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57BE5" w:rsidRPr="00957BE5" w:rsidRDefault="00957BE5" w:rsidP="00957B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  <w:r w:rsidRPr="00957B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Двигательная активность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57BE5" w:rsidRPr="00957BE5" w:rsidRDefault="00957BE5" w:rsidP="00957B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B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</w:t>
            </w:r>
            <w:proofErr w:type="gramStart"/>
            <w:r w:rsidRPr="00957B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Беспокоен</w:t>
            </w:r>
            <w:proofErr w:type="gramEnd"/>
            <w:r w:rsidRPr="00957B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движениях</w:t>
            </w:r>
          </w:p>
        </w:tc>
      </w:tr>
      <w:tr w:rsidR="00957BE5" w:rsidRPr="00957BE5" w:rsidTr="00957BE5">
        <w:trPr>
          <w:trHeight w:val="83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7BE5" w:rsidRPr="00957BE5" w:rsidRDefault="00957BE5" w:rsidP="00957B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57BE5" w:rsidRPr="00957BE5" w:rsidRDefault="00957BE5" w:rsidP="00957B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B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Ерзает на месте</w:t>
            </w:r>
          </w:p>
        </w:tc>
      </w:tr>
      <w:tr w:rsidR="00957BE5" w:rsidRPr="00957BE5" w:rsidTr="00957BE5">
        <w:trPr>
          <w:trHeight w:val="83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7BE5" w:rsidRPr="00957BE5" w:rsidRDefault="00957BE5" w:rsidP="00957B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57BE5" w:rsidRPr="00957BE5" w:rsidRDefault="00957BE5" w:rsidP="00957B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B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Находится в постоянном движении</w:t>
            </w:r>
          </w:p>
        </w:tc>
      </w:tr>
      <w:tr w:rsidR="00957BE5" w:rsidRPr="00957BE5" w:rsidTr="00957BE5">
        <w:trPr>
          <w:trHeight w:val="83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7BE5" w:rsidRPr="00957BE5" w:rsidRDefault="00957BE5" w:rsidP="00957B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57BE5" w:rsidRPr="00957BE5" w:rsidRDefault="00957BE5" w:rsidP="00957B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B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Очень говорлив</w:t>
            </w:r>
          </w:p>
        </w:tc>
      </w:tr>
      <w:tr w:rsidR="00957BE5" w:rsidRPr="00957BE5" w:rsidTr="00957BE5">
        <w:trPr>
          <w:trHeight w:val="83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7BE5" w:rsidRPr="00957BE5" w:rsidRDefault="00957BE5" w:rsidP="00957B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57BE5" w:rsidRPr="00957BE5" w:rsidRDefault="00957BE5" w:rsidP="00957B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B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Мало спит</w:t>
            </w:r>
          </w:p>
        </w:tc>
      </w:tr>
      <w:tr w:rsidR="00957BE5" w:rsidRPr="00957BE5" w:rsidTr="00957BE5">
        <w:trPr>
          <w:trHeight w:val="243"/>
        </w:trPr>
        <w:tc>
          <w:tcPr>
            <w:tcW w:w="0" w:type="auto"/>
            <w:vMerge w:val="restart"/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57BE5" w:rsidRPr="00957BE5" w:rsidRDefault="00957BE5" w:rsidP="00957B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B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Активное внимание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57BE5" w:rsidRPr="00957BE5" w:rsidRDefault="00957BE5" w:rsidP="00957B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B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</w:t>
            </w:r>
            <w:proofErr w:type="gramStart"/>
            <w:r w:rsidRPr="00957B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Непоследователен</w:t>
            </w:r>
            <w:proofErr w:type="gramEnd"/>
            <w:r w:rsidRPr="00957B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поведении</w:t>
            </w:r>
          </w:p>
        </w:tc>
      </w:tr>
      <w:tr w:rsidR="00957BE5" w:rsidRPr="00957BE5" w:rsidTr="00957BE5">
        <w:trPr>
          <w:trHeight w:val="83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7BE5" w:rsidRPr="00957BE5" w:rsidRDefault="00957BE5" w:rsidP="00957B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57BE5" w:rsidRPr="00957BE5" w:rsidRDefault="00957BE5" w:rsidP="00957B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B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Имеет трудности в организации</w:t>
            </w:r>
          </w:p>
        </w:tc>
      </w:tr>
      <w:tr w:rsidR="00957BE5" w:rsidRPr="00957BE5" w:rsidTr="00957BE5">
        <w:trPr>
          <w:trHeight w:val="83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7BE5" w:rsidRPr="00957BE5" w:rsidRDefault="00957BE5" w:rsidP="00957B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57BE5" w:rsidRPr="00957BE5" w:rsidRDefault="00957BE5" w:rsidP="00957B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B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Имеет много незаконченных проектов</w:t>
            </w:r>
          </w:p>
        </w:tc>
      </w:tr>
      <w:tr w:rsidR="00957BE5" w:rsidRPr="00957BE5" w:rsidTr="00957BE5">
        <w:trPr>
          <w:trHeight w:val="83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7BE5" w:rsidRPr="00957BE5" w:rsidRDefault="00957BE5" w:rsidP="00957B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57BE5" w:rsidRPr="00957BE5" w:rsidRDefault="00957BE5" w:rsidP="00957B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B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Не слышит, когда к нему обращаются</w:t>
            </w:r>
          </w:p>
        </w:tc>
      </w:tr>
      <w:tr w:rsidR="00957BE5" w:rsidRPr="00957BE5" w:rsidTr="00957BE5">
        <w:trPr>
          <w:trHeight w:val="83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7BE5" w:rsidRPr="00957BE5" w:rsidRDefault="00957BE5" w:rsidP="00957B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57BE5" w:rsidRPr="00957BE5" w:rsidRDefault="00957BE5" w:rsidP="00957B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B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С энтузиазмом берется за задание, но его не заканчивает</w:t>
            </w:r>
          </w:p>
        </w:tc>
      </w:tr>
      <w:tr w:rsidR="00957BE5" w:rsidRPr="00957BE5" w:rsidTr="00957BE5">
        <w:trPr>
          <w:trHeight w:val="83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7BE5" w:rsidRPr="00957BE5" w:rsidRDefault="00957BE5" w:rsidP="00957B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57BE5" w:rsidRPr="00957BE5" w:rsidRDefault="00957BE5" w:rsidP="00957B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B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Теряет вещи</w:t>
            </w:r>
          </w:p>
        </w:tc>
      </w:tr>
      <w:tr w:rsidR="00957BE5" w:rsidRPr="00957BE5" w:rsidTr="00957BE5">
        <w:trPr>
          <w:trHeight w:val="83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7BE5" w:rsidRPr="00957BE5" w:rsidRDefault="00957BE5" w:rsidP="00957B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57BE5" w:rsidRPr="00957BE5" w:rsidRDefault="00957BE5" w:rsidP="00957B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B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Избегает задач, требующих умственных усилий</w:t>
            </w:r>
          </w:p>
        </w:tc>
      </w:tr>
      <w:tr w:rsidR="00957BE5" w:rsidRPr="00957BE5" w:rsidTr="00957BE5">
        <w:trPr>
          <w:trHeight w:val="83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7BE5" w:rsidRPr="00957BE5" w:rsidRDefault="00957BE5" w:rsidP="00957B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57BE5" w:rsidRPr="00957BE5" w:rsidRDefault="00957BE5" w:rsidP="00957B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B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 Часто бывает </w:t>
            </w:r>
            <w:proofErr w:type="gramStart"/>
            <w:r w:rsidRPr="00957B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забывчив</w:t>
            </w:r>
            <w:proofErr w:type="gramEnd"/>
          </w:p>
        </w:tc>
      </w:tr>
      <w:tr w:rsidR="00957BE5" w:rsidRPr="00957BE5" w:rsidTr="00957BE5">
        <w:trPr>
          <w:trHeight w:val="243"/>
        </w:trPr>
        <w:tc>
          <w:tcPr>
            <w:tcW w:w="0" w:type="auto"/>
            <w:vMerge w:val="restart"/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57BE5" w:rsidRPr="00957BE5" w:rsidRDefault="00957BE5" w:rsidP="00957B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B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Импульсивность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57BE5" w:rsidRPr="00957BE5" w:rsidRDefault="00957BE5" w:rsidP="00957B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B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Не может регулировать свои действия</w:t>
            </w:r>
          </w:p>
        </w:tc>
      </w:tr>
      <w:tr w:rsidR="00957BE5" w:rsidRPr="00957BE5" w:rsidTr="00957BE5">
        <w:trPr>
          <w:trHeight w:val="83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7BE5" w:rsidRPr="00957BE5" w:rsidRDefault="00957BE5" w:rsidP="00957B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57BE5" w:rsidRPr="00957BE5" w:rsidRDefault="00957BE5" w:rsidP="00957B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B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Не умеет подчиняться правилам</w:t>
            </w:r>
          </w:p>
        </w:tc>
      </w:tr>
      <w:tr w:rsidR="00957BE5" w:rsidRPr="00957BE5" w:rsidTr="00957BE5">
        <w:trPr>
          <w:trHeight w:val="83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7BE5" w:rsidRPr="00957BE5" w:rsidRDefault="00957BE5" w:rsidP="00957B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57BE5" w:rsidRPr="00957BE5" w:rsidRDefault="00957BE5" w:rsidP="00957B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B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Отвечает до того, как его спросят</w:t>
            </w:r>
          </w:p>
        </w:tc>
      </w:tr>
      <w:tr w:rsidR="00957BE5" w:rsidRPr="00957BE5" w:rsidTr="00957BE5">
        <w:trPr>
          <w:trHeight w:val="83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7BE5" w:rsidRPr="00957BE5" w:rsidRDefault="00957BE5" w:rsidP="00957B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57BE5" w:rsidRPr="00957BE5" w:rsidRDefault="00957BE5" w:rsidP="00957B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B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Не может дождаться очереди в игре, на занятиях</w:t>
            </w:r>
          </w:p>
        </w:tc>
      </w:tr>
      <w:tr w:rsidR="00957BE5" w:rsidRPr="00957BE5" w:rsidTr="00957BE5">
        <w:trPr>
          <w:trHeight w:val="83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7BE5" w:rsidRPr="00957BE5" w:rsidRDefault="00957BE5" w:rsidP="00957B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57BE5" w:rsidRPr="00957BE5" w:rsidRDefault="00957BE5" w:rsidP="00957B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B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Часто вмешивается в разговор</w:t>
            </w:r>
          </w:p>
        </w:tc>
      </w:tr>
      <w:tr w:rsidR="00957BE5" w:rsidRPr="00957BE5" w:rsidTr="00957BE5">
        <w:trPr>
          <w:trHeight w:val="83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7BE5" w:rsidRPr="00957BE5" w:rsidRDefault="00957BE5" w:rsidP="00957B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57BE5" w:rsidRPr="00957BE5" w:rsidRDefault="00957BE5" w:rsidP="00957B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B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Плохо сосредотачивает внимание</w:t>
            </w:r>
          </w:p>
        </w:tc>
      </w:tr>
      <w:tr w:rsidR="00957BE5" w:rsidRPr="00957BE5" w:rsidTr="00957BE5">
        <w:trPr>
          <w:trHeight w:val="83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7BE5" w:rsidRPr="00957BE5" w:rsidRDefault="00957BE5" w:rsidP="00957B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57BE5" w:rsidRPr="00957BE5" w:rsidRDefault="00957BE5" w:rsidP="00957B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B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Не может отложить вознаграждение</w:t>
            </w:r>
          </w:p>
        </w:tc>
      </w:tr>
      <w:tr w:rsidR="00957BE5" w:rsidRPr="00957BE5" w:rsidTr="00957BE5">
        <w:trPr>
          <w:trHeight w:val="83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7BE5" w:rsidRPr="00957BE5" w:rsidRDefault="00957BE5" w:rsidP="00957B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57BE5" w:rsidRPr="00957BE5" w:rsidRDefault="00957BE5" w:rsidP="00957B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B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 Вариативность поведения</w:t>
            </w:r>
          </w:p>
        </w:tc>
      </w:tr>
    </w:tbl>
    <w:p w:rsidR="004F3265" w:rsidRPr="00957BE5" w:rsidRDefault="004F3265" w:rsidP="00957B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4F3265" w:rsidRPr="00957B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0A6102"/>
    <w:multiLevelType w:val="multilevel"/>
    <w:tmpl w:val="C32AAA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FE06B4E"/>
    <w:multiLevelType w:val="multilevel"/>
    <w:tmpl w:val="B08C65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3A3E"/>
    <w:rsid w:val="00253A3E"/>
    <w:rsid w:val="004F3265"/>
    <w:rsid w:val="00957BE5"/>
    <w:rsid w:val="00C33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253A3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253A3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53A3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253A3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253A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253A3E"/>
    <w:rPr>
      <w:i/>
      <w:iCs/>
    </w:rPr>
  </w:style>
  <w:style w:type="character" w:customStyle="1" w:styleId="apple-converted-space">
    <w:name w:val="apple-converted-space"/>
    <w:basedOn w:val="a0"/>
    <w:rsid w:val="00253A3E"/>
  </w:style>
  <w:style w:type="character" w:styleId="a5">
    <w:name w:val="Strong"/>
    <w:basedOn w:val="a0"/>
    <w:uiPriority w:val="22"/>
    <w:qFormat/>
    <w:rsid w:val="00253A3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253A3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253A3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53A3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253A3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253A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253A3E"/>
    <w:rPr>
      <w:i/>
      <w:iCs/>
    </w:rPr>
  </w:style>
  <w:style w:type="character" w:customStyle="1" w:styleId="apple-converted-space">
    <w:name w:val="apple-converted-space"/>
    <w:basedOn w:val="a0"/>
    <w:rsid w:val="00253A3E"/>
  </w:style>
  <w:style w:type="character" w:styleId="a5">
    <w:name w:val="Strong"/>
    <w:basedOn w:val="a0"/>
    <w:uiPriority w:val="22"/>
    <w:qFormat/>
    <w:rsid w:val="00253A3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670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1475</Words>
  <Characters>8408</Characters>
  <Application>Microsoft Office Word</Application>
  <DocSecurity>0</DocSecurity>
  <Lines>70</Lines>
  <Paragraphs>19</Paragraphs>
  <ScaleCrop>false</ScaleCrop>
  <Company/>
  <LinksUpToDate>false</LinksUpToDate>
  <CharactersWithSpaces>9864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АЛСУ</cp:lastModifiedBy>
  <cp:revision>4</cp:revision>
  <dcterms:created xsi:type="dcterms:W3CDTF">2014-11-21T10:27:00Z</dcterms:created>
  <dcterms:modified xsi:type="dcterms:W3CDTF">2014-11-21T11:45:00Z</dcterms:modified>
</cp:coreProperties>
</file>